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bookmarkStart w:id="2" w:name="_GoBack"/>
      <w:bookmarkEnd w:id="2"/>
      <w:r>
        <w:rPr>
          <w:rFonts w:hint="eastAsia" w:ascii="宋体" w:hAnsi="宋体"/>
          <w:b/>
          <w:sz w:val="32"/>
          <w:szCs w:val="32"/>
        </w:rPr>
        <w:t>三年级立定跳远单元教学计划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一、指导思想</w:t>
      </w:r>
    </w:p>
    <w:p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以新课标为依据，遵循“以人为本、健康第一”的宗旨，以学生的主动发展为目标，系统地利用教学中的动态因素，给学生充分自主的活动机会，运用小团队比赛活动，有更多机会练习，促进技术变得更加熟练，有更多的参与时间，有更多的成功机会。让学生主动参与，自主地进行学习与尝试，在尝试与探索的过程中发现问题、解决问题。教学过程的设计简单新颖，在游戏中学生通过实践体验突破跳远的难点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二、教学目标</w:t>
      </w:r>
    </w:p>
    <w:p>
      <w:pPr>
        <w:widowControl/>
        <w:autoSpaceDN w:val="0"/>
        <w:spacing w:line="360" w:lineRule="auto"/>
        <w:ind w:right="1920" w:firstLine="720" w:firstLineChars="300"/>
        <w:jc w:val="left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、运动参与：</w:t>
      </w:r>
      <w:r>
        <w:rPr>
          <w:rFonts w:hint="eastAsia"/>
          <w:sz w:val="24"/>
        </w:rPr>
        <w:t>通过各种跳跃与游戏活动，发展学生跳跃的基本活动能力。</w:t>
      </w:r>
    </w:p>
    <w:p>
      <w:pPr>
        <w:spacing w:line="360" w:lineRule="auto"/>
        <w:ind w:right="960" w:firstLine="720" w:firstLineChars="300"/>
        <w:jc w:val="left"/>
        <w:rPr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、运动技能：提高学生上下肢协调用力，逐步解决学生空中</w:t>
      </w:r>
      <w:r>
        <w:rPr>
          <w:rFonts w:hint="eastAsia" w:ascii="宋体" w:cs="宋体"/>
          <w:color w:val="000000"/>
          <w:kern w:val="0"/>
          <w:sz w:val="24"/>
        </w:rPr>
        <w:t>收腹举腿，小腿前伸落地的问题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ind w:firstLine="720" w:firstLineChars="300"/>
        <w:jc w:val="left"/>
        <w:rPr>
          <w:rFonts w:ascii="宋体"/>
          <w:color w:val="000000"/>
          <w:sz w:val="24"/>
        </w:rPr>
      </w:pP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、身体健康：通过游戏练习，培养学生集体主义精神，提高动作的协调性和发展学生的下肢弹跳能力。</w:t>
      </w:r>
    </w:p>
    <w:p>
      <w:pPr>
        <w:spacing w:line="360" w:lineRule="auto"/>
        <w:ind w:firstLine="720" w:firstLineChars="300"/>
        <w:jc w:val="left"/>
        <w:rPr>
          <w:rFonts w:hint="eastAsia"/>
          <w:sz w:val="24"/>
        </w:rPr>
      </w:pPr>
      <w:r>
        <w:rPr>
          <w:rFonts w:hint="eastAsia"/>
          <w:color w:val="000000"/>
          <w:sz w:val="24"/>
        </w:rPr>
        <w:t>4、心理健康与社会适应：通过游戏和比赛，树立起学生良好的规则意识与合作意识，</w:t>
      </w:r>
      <w:r>
        <w:rPr>
          <w:rFonts w:hint="eastAsia" w:ascii="宋体" w:hAnsi="宋体"/>
          <w:color w:val="000000"/>
          <w:sz w:val="24"/>
        </w:rPr>
        <w:t>让学生勇于挑战自己，能在运动中找到乐趣。</w:t>
      </w:r>
      <w:r>
        <w:rPr>
          <w:rFonts w:hint="eastAsia"/>
          <w:sz w:val="24"/>
        </w:rPr>
        <w:t>小组合作，遇到不会的问题可以通过小组讨论的方式予以解决。</w:t>
      </w:r>
    </w:p>
    <w:p>
      <w:pPr>
        <w:spacing w:line="360" w:lineRule="auto"/>
        <w:ind w:firstLine="480" w:firstLineChars="200"/>
        <w:jc w:val="left"/>
        <w:rPr>
          <w:rFonts w:ascii="宋体"/>
          <w:color w:val="000000"/>
          <w:sz w:val="24"/>
        </w:rPr>
      </w:pPr>
      <w:r>
        <w:rPr>
          <w:rFonts w:hint="eastAsia"/>
          <w:sz w:val="24"/>
        </w:rPr>
        <w:t>立定跳远是三年级的重点教材，是发展学生跳跃能力的重要手段。他对促进学生的上下肢、关节、韧带和身体器官机能的发展，提高学生的灵敏、速度、力量等身体素质有着积极意义。立定跳远由摆臂、蹬地、起跳和</w:t>
      </w:r>
      <w:r>
        <w:rPr>
          <w:rFonts w:hint="eastAsia"/>
          <w:sz w:val="24"/>
          <w:u w:val="single"/>
        </w:rPr>
        <w:t>落地四</w:t>
      </w:r>
      <w:r>
        <w:rPr>
          <w:rFonts w:hint="eastAsia"/>
          <w:sz w:val="24"/>
        </w:rPr>
        <w:t>部分组成，</w:t>
      </w:r>
      <w:r>
        <w:rPr>
          <w:rFonts w:hint="eastAsia"/>
          <w:b/>
          <w:color w:val="000000"/>
          <w:sz w:val="24"/>
        </w:rPr>
        <w:t>逐步解决学生空中</w:t>
      </w:r>
      <w:r>
        <w:rPr>
          <w:rFonts w:hint="eastAsia" w:ascii="宋体" w:cs="宋体"/>
          <w:b/>
          <w:color w:val="000000"/>
          <w:kern w:val="0"/>
          <w:sz w:val="24"/>
        </w:rPr>
        <w:t>收腹举腿，小腿前伸落地的问题</w:t>
      </w:r>
      <w:r>
        <w:rPr>
          <w:rFonts w:hint="eastAsia"/>
          <w:b/>
          <w:sz w:val="24"/>
        </w:rPr>
        <w:t>为本节课的重点，</w:t>
      </w:r>
      <w:r>
        <w:rPr>
          <w:rFonts w:hint="eastAsia"/>
          <w:sz w:val="24"/>
        </w:rPr>
        <w:t>为跳远等跳的技术打下坚实的基础。本单元的教学目的是以课标为教学指导思想，体现以学生为本，以身体锻炼为主要手段，增进学生健康，促进学生全面和谐发展。体育课程标准要求我们在注意选择适当的教学组织形式的同时，必须高度重视教学方法的改革。本单元所学立定跳远是根据小学中段年级的学生已经学过立定跳远，但动作还不是很清晰，教师通过健康等手段创设课堂教学的情景，通过热身游戏试诱发学生学习体育的主动性与积极性，让学生置身于情景中去体验各种学习内容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四、学情分析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三年级学生自制力和理解能力已经有了很大提高，结合体育教学实际，本课将通过语言激励、教师示范、学生展示等教学手段，诱发学生学习体育的主动性，让学生在探究和学习体验中掌握运动技能，从而达到增强学生健康，促进学生全面发展的教学目的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五、教学重、难点</w:t>
      </w:r>
    </w:p>
    <w:p>
      <w:pPr>
        <w:spacing w:line="360" w:lineRule="auto"/>
        <w:jc w:val="left"/>
        <w:rPr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重点：</w:t>
      </w:r>
      <w:r>
        <w:rPr>
          <w:rFonts w:hint="eastAsia" w:ascii="宋体" w:cs="宋体"/>
          <w:b/>
          <w:color w:val="000000"/>
          <w:kern w:val="0"/>
          <w:sz w:val="24"/>
        </w:rPr>
        <w:t>起跳空中收腹举腿</w:t>
      </w:r>
      <w:r>
        <w:rPr>
          <w:rFonts w:ascii="宋体" w:cs="宋体"/>
          <w:b/>
          <w:color w:val="000000"/>
          <w:kern w:val="0"/>
          <w:sz w:val="24"/>
        </w:rPr>
        <w:t xml:space="preserve">  </w:t>
      </w:r>
    </w:p>
    <w:p>
      <w:pPr>
        <w:spacing w:line="360" w:lineRule="auto"/>
        <w:jc w:val="left"/>
        <w:rPr>
          <w:color w:val="FF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难点</w:t>
      </w:r>
      <w:r>
        <w:rPr>
          <w:rFonts w:ascii="宋体" w:hAnsi="宋体"/>
          <w:b/>
          <w:color w:val="000000"/>
          <w:sz w:val="24"/>
        </w:rPr>
        <w:t>:</w:t>
      </w:r>
      <w:r>
        <w:rPr>
          <w:rFonts w:hint="eastAsia"/>
          <w:b/>
          <w:color w:val="000000"/>
          <w:sz w:val="24"/>
        </w:rPr>
        <w:t>上下肢协调用力</w:t>
      </w:r>
    </w:p>
    <w:p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 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六、教法与学法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教法：</w:t>
      </w:r>
      <w:r>
        <w:rPr>
          <w:sz w:val="24"/>
        </w:rPr>
        <w:t>1.</w:t>
      </w:r>
      <w:r>
        <w:rPr>
          <w:rFonts w:hint="eastAsia"/>
          <w:sz w:val="24"/>
        </w:rPr>
        <w:t>游戏法</w:t>
      </w:r>
      <w:r>
        <w:rPr>
          <w:sz w:val="24"/>
        </w:rPr>
        <w:t xml:space="preserve">   2.</w:t>
      </w:r>
      <w:r>
        <w:rPr>
          <w:rFonts w:hint="eastAsia"/>
          <w:sz w:val="24"/>
        </w:rPr>
        <w:t>示范法</w:t>
      </w:r>
      <w:r>
        <w:rPr>
          <w:sz w:val="24"/>
        </w:rPr>
        <w:t xml:space="preserve">   3.</w:t>
      </w:r>
      <w:r>
        <w:rPr>
          <w:rFonts w:hint="eastAsia"/>
          <w:sz w:val="24"/>
        </w:rPr>
        <w:t>比赛法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学法：</w:t>
      </w:r>
      <w:r>
        <w:rPr>
          <w:sz w:val="24"/>
        </w:rPr>
        <w:t>1.</w:t>
      </w:r>
      <w:r>
        <w:rPr>
          <w:rFonts w:hint="eastAsia"/>
          <w:sz w:val="24"/>
        </w:rPr>
        <w:t>分组练习法</w:t>
      </w:r>
      <w:r>
        <w:rPr>
          <w:sz w:val="24"/>
        </w:rPr>
        <w:t xml:space="preserve"> 2.</w:t>
      </w:r>
      <w:r>
        <w:rPr>
          <w:rFonts w:hint="eastAsia"/>
          <w:sz w:val="24"/>
        </w:rPr>
        <w:t>自主练习法 3.讨论法 4.实验法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七、安全提示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在教学时，一定要注意避免面对面练习。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还要注意跳跃时摔伤或踩伤同学。</w:t>
      </w:r>
    </w:p>
    <w:p>
      <w:pPr>
        <w:spacing w:line="360" w:lineRule="auto"/>
        <w:rPr>
          <w:b/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选择合适的场地，有组织有纪律的进行依次练习</w:t>
      </w:r>
    </w:p>
    <w:p>
      <w:pPr>
        <w:spacing w:line="360" w:lineRule="auto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强调基本部分是组织和管理学生的最好的开始。为每件事建立和强化规则，例如器材位置的摆放 ，规则减少了管理的时间，增加了活动的时间。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八、单元教学计划</w:t>
      </w:r>
    </w:p>
    <w:tbl>
      <w:tblPr>
        <w:tblStyle w:val="6"/>
        <w:tblW w:w="95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2123"/>
        <w:gridCol w:w="2264"/>
        <w:gridCol w:w="2327"/>
        <w:gridCol w:w="19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课次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课的任务</w:t>
            </w: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要求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重点难点</w:t>
            </w:r>
          </w:p>
        </w:tc>
        <w:tc>
          <w:tcPr>
            <w:tcW w:w="1919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教法、学法指导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起跳双脚迅速蹬地，预摆协调有力，落地屈膝缓冲的动作要领</w:t>
            </w: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积极参与练习，敢于挑战强手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重点：起跳蹬地有力，落地缓冲屈膝。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难点：摆臂与蹬地的协调配合</w:t>
            </w:r>
          </w:p>
        </w:tc>
        <w:tc>
          <w:tcPr>
            <w:tcW w:w="1919" w:type="dxa"/>
            <w:vMerge w:val="restart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教法：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讲解示范；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利用挂图加深学生对技术动作的感性认识；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利用多种手段提高学生下肢爆发力；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巡视，通过提问讨论示范等方法帮助学生建立正确的动作概念；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rFonts w:hint="eastAsia"/>
                <w:sz w:val="24"/>
              </w:rPr>
              <w:t>开展竞赛活动，提高学生参与活动的兴趣；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rFonts w:hint="eastAsia"/>
                <w:sz w:val="24"/>
              </w:rPr>
              <w:t>教师讲评。学法：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观察、模仿、自主练习；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个别练习、分组练习与集体练习相结合；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小组实践、讨论；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设计游戏或竞赛规则；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学生自评互评。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改进双脚起跳蹬地迅速，腾空收腹屈膝的动作</w:t>
            </w: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战胜恐惧，大胆尝试，挑战自己。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重点：起跳空中收腹举腿</w:t>
            </w:r>
          </w:p>
          <w:p>
            <w:pPr>
              <w:spacing w:line="360" w:lineRule="auto"/>
              <w:rPr>
                <w:rFonts w:hint="eastAsia"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难点：上下肢协调用力</w:t>
            </w:r>
          </w:p>
        </w:tc>
        <w:tc>
          <w:tcPr>
            <w:tcW w:w="1919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体会落地踢腿前伸的动作。</w:t>
            </w: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大胆尝试，不怕苦、不怕累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重点：落地踢腿前伸；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难点：全身协调配合。</w:t>
            </w:r>
          </w:p>
        </w:tc>
        <w:tc>
          <w:tcPr>
            <w:tcW w:w="1919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重点：蹬摆结合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难点：上下肢协调配合，落地轻巧。</w:t>
            </w:r>
          </w:p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敢于挑战，提高自己跳远成绩。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两脚用力蹬地起跳，动作配合协调；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双脚屈膝缓冲，轻巧落地。</w:t>
            </w:r>
          </w:p>
        </w:tc>
        <w:tc>
          <w:tcPr>
            <w:tcW w:w="1919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95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2123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体会完整技术动作。立定跳远测评。</w:t>
            </w:r>
          </w:p>
        </w:tc>
        <w:tc>
          <w:tcPr>
            <w:tcW w:w="2264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及时巩固动作，全力以赴测评考试</w:t>
            </w:r>
          </w:p>
        </w:tc>
        <w:tc>
          <w:tcPr>
            <w:tcW w:w="2327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重点：摆臂与起跳的协调配合；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难点：整个动作连贯</w:t>
            </w:r>
          </w:p>
        </w:tc>
        <w:tc>
          <w:tcPr>
            <w:tcW w:w="1919" w:type="dxa"/>
            <w:vMerge w:val="continue"/>
          </w:tcPr>
          <w:p>
            <w:pPr>
              <w:spacing w:line="360" w:lineRule="auto"/>
              <w:rPr>
                <w:sz w:val="24"/>
              </w:rPr>
            </w:pPr>
          </w:p>
        </w:tc>
      </w:tr>
    </w:tbl>
    <w:tbl>
      <w:tblPr>
        <w:tblStyle w:val="6"/>
        <w:tblpPr w:leftFromText="180" w:rightFromText="180" w:vertAnchor="page" w:horzAnchor="margin" w:tblpXSpec="center" w:tblpY="1396"/>
        <w:tblW w:w="11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160"/>
        <w:gridCol w:w="1602"/>
        <w:gridCol w:w="583"/>
        <w:gridCol w:w="695"/>
        <w:gridCol w:w="1006"/>
        <w:gridCol w:w="2693"/>
        <w:gridCol w:w="621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atLeast"/>
        </w:trPr>
        <w:tc>
          <w:tcPr>
            <w:tcW w:w="11170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教授年级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: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三年级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170" w:type="dxa"/>
            <w:gridSpan w:val="9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课时：第二课时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1170" w:type="dxa"/>
            <w:gridSpan w:val="9"/>
            <w:vAlign w:val="center"/>
          </w:tcPr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教学内容：</w:t>
            </w: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 xml:space="preserve">立定跳远动作讲解 </w:t>
            </w:r>
            <w:r>
              <w:rPr>
                <w:rFonts w:hint="eastAsia" w:cs="宋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、游戏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:</w:t>
            </w:r>
            <w:r>
              <w:rPr>
                <w:rFonts w:hint="eastAsia"/>
                <w:b/>
                <w:color w:val="000000"/>
                <w:sz w:val="24"/>
              </w:rPr>
              <w:t>脚上剪刀石头布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</w:trPr>
        <w:tc>
          <w:tcPr>
            <w:tcW w:w="871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10299" w:type="dxa"/>
            <w:gridSpan w:val="8"/>
            <w:vAlign w:val="center"/>
          </w:tcPr>
          <w:p>
            <w:pPr>
              <w:widowControl/>
              <w:autoSpaceDN w:val="0"/>
              <w:spacing w:line="360" w:lineRule="auto"/>
              <w:ind w:right="19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>
              <w:rPr>
                <w:rFonts w:hint="eastAsia"/>
                <w:color w:val="000000"/>
                <w:sz w:val="24"/>
              </w:rPr>
              <w:t>、运动参与：</w:t>
            </w:r>
            <w:r>
              <w:rPr>
                <w:rFonts w:hint="eastAsia"/>
                <w:sz w:val="24"/>
              </w:rPr>
              <w:t>通过各种跳跃与游戏活动，发展学生跳跃的基本活动能力。</w:t>
            </w:r>
          </w:p>
          <w:p>
            <w:pPr>
              <w:spacing w:line="360" w:lineRule="auto"/>
              <w:ind w:right="9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>
              <w:rPr>
                <w:rFonts w:hint="eastAsia"/>
                <w:color w:val="000000"/>
                <w:sz w:val="24"/>
              </w:rPr>
              <w:t>、运动技能：提高学生上下肢协调用力，逐步解决学生空中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收腹举腿，小腿前伸落地的问题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>
              <w:rPr>
                <w:rFonts w:hint="eastAsia"/>
                <w:color w:val="000000"/>
                <w:sz w:val="24"/>
              </w:rPr>
              <w:t>、身体健康：通过游戏练习，培养学生集体主义精神，提高动作的协调性和发展学生的下肢弹跳能力。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4、心理健康与社会适应：通过游戏和比赛，树立起学生良好的规则意识与合作意识，</w:t>
            </w:r>
            <w:r>
              <w:rPr>
                <w:rFonts w:hint="eastAsia" w:ascii="宋体" w:hAnsi="宋体"/>
                <w:color w:val="000000"/>
                <w:sz w:val="24"/>
              </w:rPr>
              <w:t>让学生勇于挑战自己，能在运动中找到乐趣。</w:t>
            </w:r>
            <w:r>
              <w:rPr>
                <w:rFonts w:hint="eastAsia"/>
                <w:sz w:val="24"/>
              </w:rPr>
              <w:t>小组合作，遇到不会的问题可以通过小组讨论的方式予以解决。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重难点</w:t>
            </w:r>
          </w:p>
        </w:tc>
        <w:tc>
          <w:tcPr>
            <w:tcW w:w="10299" w:type="dxa"/>
            <w:gridSpan w:val="8"/>
          </w:tcPr>
          <w:p>
            <w:pPr>
              <w:widowControl/>
              <w:autoSpaceDN w:val="0"/>
              <w:spacing w:line="400" w:lineRule="exact"/>
              <w:rPr>
                <w:rStyle w:val="9"/>
                <w:b w:val="0"/>
                <w:color w:val="000000"/>
              </w:rPr>
            </w:pPr>
            <w:bookmarkStart w:id="0" w:name="_Hlk59655063"/>
            <w:r>
              <w:rPr>
                <w:rFonts w:hint="eastAsia" w:ascii="宋体" w:hAnsi="宋体"/>
                <w:b/>
                <w:color w:val="000000"/>
                <w:sz w:val="24"/>
              </w:rPr>
              <w:t>重点：</w:t>
            </w: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起跳空中收腹举腿</w:t>
            </w:r>
            <w:r>
              <w:rPr>
                <w:rFonts w:asci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难点</w:t>
            </w:r>
            <w:r>
              <w:rPr>
                <w:rFonts w:ascii="宋体" w:hAnsi="宋体"/>
                <w:b/>
                <w:color w:val="000000"/>
                <w:sz w:val="24"/>
              </w:rPr>
              <w:t>:</w:t>
            </w:r>
            <w:r>
              <w:rPr>
                <w:rFonts w:hint="eastAsia"/>
                <w:b/>
                <w:color w:val="000000"/>
                <w:sz w:val="24"/>
              </w:rPr>
              <w:t>上下肢协调用力</w:t>
            </w:r>
            <w:bookmarkEnd w:id="0"/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871" w:type="dxa"/>
            <w:vAlign w:val="center"/>
          </w:tcPr>
          <w:p>
            <w:pPr>
              <w:widowControl/>
              <w:spacing w:line="360" w:lineRule="auto"/>
              <w:ind w:left="206" w:leftChars="98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教学阶段</w:t>
            </w:r>
          </w:p>
        </w:tc>
        <w:tc>
          <w:tcPr>
            <w:tcW w:w="216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2185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学生活动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教师活动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组织形式及预期目标</w:t>
            </w:r>
          </w:p>
        </w:tc>
        <w:tc>
          <w:tcPr>
            <w:tcW w:w="621" w:type="dxa"/>
            <w:vAlign w:val="center"/>
          </w:tcPr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强度</w:t>
            </w:r>
          </w:p>
        </w:tc>
        <w:tc>
          <w:tcPr>
            <w:tcW w:w="93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时间</w:t>
            </w:r>
          </w:p>
          <w:p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71" w:type="dxa"/>
            <w:vAlign w:val="center"/>
          </w:tcPr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开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始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部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分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课堂常规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、体育委员整队集合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、清点人数，师生问好</w:t>
            </w:r>
            <w:r>
              <w:rPr>
                <w:rFonts w:hint="eastAsia" w:ascii="宋体"/>
                <w:b/>
                <w:color w:val="000000"/>
                <w:sz w:val="24"/>
              </w:rPr>
              <w:t>。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、宣布本节课的内容和要求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、安全注意事项</w:t>
            </w:r>
          </w:p>
          <w:p>
            <w:pPr>
              <w:widowControl/>
              <w:shd w:val="clear" w:color="auto" w:fill="FFFFFF"/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、安排见习同学</w:t>
            </w:r>
          </w:p>
        </w:tc>
        <w:tc>
          <w:tcPr>
            <w:tcW w:w="2185" w:type="dxa"/>
            <w:gridSpan w:val="2"/>
            <w:tcBorders>
              <w:bottom w:val="single" w:color="auto" w:sz="4" w:space="0"/>
            </w:tcBorders>
          </w:tcPr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、要求：队列整齐，精神饱满。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、认真思考教师提出的问题。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、按要求完成任务。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、口令指挥，明确要求。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、提出本课目标，讲明课上的纪律要求。</w:t>
            </w:r>
          </w:p>
          <w:p>
            <w:pPr>
              <w:widowControl/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、鼓励学生在课堂上遵守游戏规则，挑战自己。</w:t>
            </w: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组织形式：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四列横队成体操队形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○○○○○○○○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○○○○○○○○</w:t>
            </w:r>
          </w:p>
          <w:p>
            <w:pPr>
              <w:spacing w:line="360" w:lineRule="auto"/>
              <w:ind w:firstLine="482" w:firstLineChars="20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○○○○○○○○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○○○○○○○○</w:t>
            </w:r>
          </w:p>
          <w:p>
            <w:pPr>
              <w:tabs>
                <w:tab w:val="left" w:pos="-84"/>
              </w:tabs>
              <w:spacing w:line="360" w:lineRule="auto"/>
              <w:ind w:firstLine="843" w:firstLineChars="35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△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预期目标：明白上课的纪律要求，不怕做错勇敢往前冲。</w:t>
            </w:r>
          </w:p>
        </w:tc>
        <w:tc>
          <w:tcPr>
            <w:tcW w:w="62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弱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4’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8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rPr>
                <w:rFonts w:hint="eastAsia" w:ascii="宋体"/>
                <w:b/>
                <w:color w:val="000000"/>
                <w:sz w:val="24"/>
              </w:rPr>
            </w:pP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开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始</w:t>
            </w:r>
          </w:p>
          <w:p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部</w:t>
            </w:r>
          </w:p>
          <w:p>
            <w:pPr>
              <w:widowControl/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分</w:t>
            </w:r>
          </w:p>
        </w:tc>
        <w:tc>
          <w:tcPr>
            <w:tcW w:w="2160" w:type="dxa"/>
            <w:tcBorders>
              <w:bottom w:val="single" w:color="auto" w:sz="4" w:space="0"/>
            </w:tcBorders>
          </w:tcPr>
          <w:p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游戏:</w:t>
            </w:r>
          </w:p>
          <w:p>
            <w:pPr>
              <w:spacing w:line="360" w:lineRule="auto"/>
              <w:ind w:firstLine="360" w:firstLineChars="1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全班同学进行慢跑热身活动后，进行脚上剪刀石头布，分组进行 孩子可以挑战场上任何一位同学，静态拉伸，充分活动好各关节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  <w:p>
            <w:pPr>
              <w:pStyle w:val="14"/>
              <w:spacing w:line="360" w:lineRule="auto"/>
              <w:ind w:left="360" w:firstLine="0" w:firstLineChars="0"/>
              <w:rPr>
                <w:rFonts w:hint="eastAsia" w:asci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1.学生认真完成老师布置的热身运动，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充分活动好各关节</w:t>
            </w:r>
            <w:r>
              <w:rPr>
                <w:rFonts w:hint="eastAsia" w:asci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2．游戏时 大胆的去挑战同学 挑战自己。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1、明确热身跑跳时排与排之间要注意保持安全的距离，。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、教师小组巡视指导，及时召集各小组的担当沟通练习情况。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spacing w:line="360" w:lineRule="auto"/>
              <w:ind w:left="480" w:hanging="480" w:hanging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480" w:hanging="480" w:hanging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480" w:hanging="480" w:hanging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480" w:hanging="480" w:hanging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480" w:hanging="480" w:hangingChars="20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left="480" w:hanging="480" w:hangingChars="2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组织形式：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 w:val="24"/>
              </w:rPr>
              <w:t>○○○○○○</w:t>
            </w:r>
          </w:p>
          <w:p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○○○○○○</w:t>
            </w:r>
          </w:p>
          <w:p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</w:rPr>
              <w:t>○○○○○○</w:t>
            </w:r>
          </w:p>
          <w:p>
            <w:pPr>
              <w:tabs>
                <w:tab w:val="left" w:pos="-84"/>
              </w:tabs>
              <w:spacing w:line="360" w:lineRule="auto"/>
              <w:ind w:firstLine="960" w:firstLineChars="40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△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预期目标：</w:t>
            </w:r>
          </w:p>
          <w:p>
            <w:pPr>
              <w:spacing w:line="360" w:lineRule="auto"/>
              <w:ind w:firstLine="360" w:firstLineChars="15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能安全有创意的完成各组障碍跑跳。</w:t>
            </w:r>
          </w:p>
          <w:p>
            <w:pPr>
              <w:pStyle w:val="14"/>
              <w:spacing w:line="360" w:lineRule="auto"/>
              <w:ind w:left="360" w:firstLine="0" w:firstLineChars="0"/>
              <w:rPr>
                <w:rFonts w:hint="eastAsia" w:asci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弱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6’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基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本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部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分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基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本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部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分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动作技术讲解</w:t>
            </w:r>
          </w:p>
          <w:p>
            <w:pPr>
              <w:pStyle w:val="1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复习立定跳远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一蹲二摆三起跳四落地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注意：双脚起跳双脚落地，摆臂有力，摆臂时手臂由后向前用力摆动。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 xml:space="preserve">（二）（设置远度障碍 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FF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规则：让我们一起来挑战面前 的障碍物，确保自己动作的标准规范，顺利的跳过障碍物。（体操垫）器材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（三）（设置高度障碍物）</w:t>
            </w: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规则：让我们一起来挑战面前 的障碍物，确保自己动作的标准规范，顺利的跳过障碍物。（小栏架）器材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（四）挑战最强者 测试立定跳远</w:t>
            </w:r>
          </w:p>
          <w:p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调整纵向</w:t>
            </w:r>
            <w:r>
              <w:rPr>
                <w:rFonts w:hint="eastAsia" w:ascii="宋体" w:hAnsi="宋体"/>
                <w:sz w:val="24"/>
              </w:rPr>
              <w:t>自制直尺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物摆放的距离，使其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让孩子们找到最适合的起跳点。及自己最大的努力跳出最好的成绩，并标记让同学们来挑战，以最好成绩来算。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1.在教师引导下复习立定跳远，认真完成技术动作。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2.分组练习、集体练习。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3.练习完毕，学生每组自己总结 怎样才能跳的更远。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、认真听老师讲游戏规则，当听到开始的信号，努力的向前跳远，成为跳的最远的小朋友。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、认真听老师讲游戏规则，当听到开始的信号，努力的向前跳远，成为跳的最高的小朋友。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1.学生分小组来到跳远场地，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调整障碍物的摆放距离，比赛前活动好下肢，避免受伤</w:t>
            </w:r>
            <w:r>
              <w:rPr>
                <w:rFonts w:hint="eastAsia"/>
                <w:sz w:val="24"/>
              </w:rPr>
              <w:t>，每组跳三次，可用小标志桶在直尺处记录一次最好的跳远成绩。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、教师带领学生复习立定跳远动作技术。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、纠正动作，提出本节课学习的目标。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3.提醒学生起跳时不要踩线， 双脚起跳双脚落地，手臂向前摆动带动身体往前跳。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1、教师提前设计并要求同学摆放好六组小方垫障碍，和小栏架。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2、教师讲解游戏规则，鼓励学生尽量跳的更远，不断地挑战自己。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1、教师提前设计并要求同学摆放好六组小栏架障碍物。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2、教师讲解游戏规则，鼓励学生尽量跳的更高，不断地挑战自己。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1.教师讲游戏规则，带领学生活动上肢。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2.教师引导学生调整障碍物摆放的距离，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、教师帮助跳远成绩没有进步的学生找原因想办法并完成挑战。</w: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b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组织形式：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240" w:firstLineChars="10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240" w:firstLineChars="100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△</w:t>
            </w:r>
          </w:p>
          <w:p>
            <w:pPr>
              <w:spacing w:line="360" w:lineRule="auto"/>
              <w:ind w:left="-34" w:leftChars="-16" w:firstLine="33" w:firstLineChars="14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</w:rPr>
              <w:t>预期目标：绝大部分学生能基本掌握正确的跳远动作。</w:t>
            </w:r>
          </w:p>
          <w:p>
            <w:pPr>
              <w:spacing w:line="360" w:lineRule="auto"/>
              <w:ind w:firstLine="241" w:firstLineChars="100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241" w:firstLineChars="100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241" w:firstLineChars="100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预期目标：</w:t>
            </w:r>
          </w:p>
          <w:p>
            <w:pPr>
              <w:spacing w:line="360" w:lineRule="auto"/>
              <w:ind w:firstLine="360" w:firstLineChars="15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能安全有创意的完成各组障碍跳。</w:t>
            </w:r>
          </w:p>
          <w:p>
            <w:pPr>
              <w:spacing w:line="360" w:lineRule="auto"/>
              <w:rPr>
                <w:rFonts w:ascii="宋体" w:cs="宋体"/>
                <w:color w:val="FF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组织形式：</w:t>
            </w:r>
          </w:p>
          <w:p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四列横队与散点站位结合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△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/>
                <w:b/>
                <w:color w:val="000000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预期目标：</w:t>
            </w:r>
          </w:p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每次尝试自己手脚协调同时发力的感觉</w:t>
            </w:r>
          </w:p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努力的跳的更高更远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预期目标：</w:t>
            </w:r>
          </w:p>
          <w:p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能安全有创意的完成各组障碍跳。</w:t>
            </w:r>
            <w:r>
              <w:rPr>
                <w:rFonts w:hint="eastAsia" w:ascii="宋体" w:hAnsi="宋体" w:cs="宋体"/>
                <w:kern w:val="0"/>
                <w:sz w:val="24"/>
              </w:rPr>
              <w:t>组织形式：</w:t>
            </w:r>
          </w:p>
          <w:p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四列横队与散点站位结合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asci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○○○○○○</w:t>
            </w:r>
          </w:p>
          <w:p>
            <w:pPr>
              <w:spacing w:line="360" w:lineRule="auto"/>
              <w:ind w:firstLine="1200" w:firstLineChars="50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△</w:t>
            </w:r>
          </w:p>
          <w:p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预期目标：</w:t>
            </w:r>
          </w:p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每次尝试自己手脚协调同时发力的感觉</w:t>
            </w:r>
          </w:p>
          <w:p>
            <w:pPr>
              <w:pStyle w:val="14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努力的跳的更高更远</w:t>
            </w:r>
          </w:p>
        </w:tc>
        <w:tc>
          <w:tcPr>
            <w:tcW w:w="621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强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强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较强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强</w:t>
            </w: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3’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’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5’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7’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结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束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部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分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’</w:t>
            </w:r>
          </w:p>
        </w:tc>
        <w:tc>
          <w:tcPr>
            <w:tcW w:w="2160" w:type="dxa"/>
            <w:tcBorders>
              <w:top w:val="single" w:color="auto" w:sz="4" w:space="0"/>
            </w:tcBorders>
          </w:tcPr>
          <w:p>
            <w:pPr>
              <w:pStyle w:val="14"/>
              <w:spacing w:line="360" w:lineRule="auto"/>
              <w:ind w:firstLine="0" w:firstLineChars="0"/>
              <w:rPr>
                <w:rFonts w:ascii="宋体"/>
                <w:b/>
                <w:iCs/>
                <w:sz w:val="24"/>
                <w:szCs w:val="24"/>
              </w:rPr>
            </w:pPr>
            <w:r>
              <w:rPr>
                <w:rFonts w:hint="eastAsia" w:ascii="宋体"/>
                <w:b/>
                <w:iCs/>
                <w:sz w:val="24"/>
                <w:szCs w:val="24"/>
              </w:rPr>
              <w:t>放松小游戏：</w:t>
            </w:r>
          </w:p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hint="eastAsia" w:ascii="宋体"/>
                <w:b/>
                <w:iCs/>
                <w:sz w:val="24"/>
              </w:rPr>
              <w:t>障碍接力</w:t>
            </w:r>
          </w:p>
          <w:p>
            <w:pPr>
              <w:pStyle w:val="14"/>
              <w:spacing w:line="360" w:lineRule="auto"/>
              <w:ind w:firstLine="0" w:firstLineChars="0"/>
              <w:rPr>
                <w:rFonts w:ascii="宋体"/>
                <w:b/>
                <w:iCs/>
                <w:sz w:val="24"/>
                <w:szCs w:val="24"/>
              </w:rPr>
            </w:pPr>
            <w:r>
              <w:rPr>
                <w:rFonts w:hint="eastAsia" w:ascii="宋体"/>
                <w:b/>
                <w:iCs/>
                <w:sz w:val="24"/>
                <w:szCs w:val="24"/>
              </w:rPr>
              <w:t>每组同学自己设置障碍物要以跳的形式完成。</w:t>
            </w:r>
          </w:p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hint="eastAsia" w:ascii="宋体"/>
                <w:b/>
                <w:iCs/>
                <w:sz w:val="24"/>
              </w:rPr>
              <w:t>1.放松活动，静态拉伸</w:t>
            </w:r>
          </w:p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hint="eastAsia" w:ascii="宋体"/>
                <w:b/>
                <w:iCs/>
                <w:sz w:val="24"/>
              </w:rPr>
              <w:t>2.师生小结</w:t>
            </w:r>
          </w:p>
          <w:p>
            <w:pPr>
              <w:pStyle w:val="14"/>
              <w:spacing w:line="360" w:lineRule="auto"/>
              <w:ind w:left="360" w:firstLine="0" w:firstLineChars="0"/>
              <w:rPr>
                <w:rFonts w:ascii="宋体"/>
                <w:b/>
                <w:iCs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、开心放松。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、师、生积极应答。</w:t>
            </w:r>
          </w:p>
          <w:p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、健康饮用水及上体育课喝水常识。</w:t>
            </w:r>
          </w:p>
          <w:p>
            <w:pPr>
              <w:spacing w:line="360" w:lineRule="auto"/>
              <w:jc w:val="left"/>
              <w:rPr>
                <w:rFonts w:cs="Arial"/>
                <w:b/>
                <w:color w:val="000000"/>
                <w:sz w:val="24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、帮助老师收拾器材。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>
              <w:rPr>
                <w:rFonts w:hint="eastAsia"/>
                <w:b/>
                <w:color w:val="000000"/>
                <w:sz w:val="24"/>
              </w:rPr>
              <w:t>、带领大家做放松运动。</w:t>
            </w:r>
          </w:p>
          <w:p>
            <w:pPr>
              <w:widowControl/>
              <w:spacing w:line="360" w:lineRule="auto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>
              <w:rPr>
                <w:rFonts w:hint="eastAsia"/>
                <w:b/>
                <w:color w:val="000000"/>
                <w:sz w:val="24"/>
              </w:rPr>
              <w:t>、认真总结。</w:t>
            </w:r>
          </w:p>
          <w:p>
            <w:pPr>
              <w:widowControl/>
              <w:spacing w:line="360" w:lineRule="auto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</w:t>
            </w:r>
            <w:r>
              <w:rPr>
                <w:rFonts w:hint="eastAsia"/>
                <w:b/>
                <w:color w:val="000000"/>
                <w:sz w:val="24"/>
              </w:rPr>
              <w:t>、表扬鼓励大家。</w:t>
            </w:r>
          </w:p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  <w:r>
              <w:rPr>
                <w:rFonts w:hint="eastAsia"/>
                <w:b/>
                <w:color w:val="000000"/>
                <w:sz w:val="24"/>
              </w:rPr>
              <w:t>、安排同学归还器材。</w:t>
            </w:r>
          </w:p>
        </w:tc>
        <w:tc>
          <w:tcPr>
            <w:tcW w:w="2693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ascii="宋体"/>
                <w:b/>
                <w:iCs/>
                <w:color w:val="FF0000"/>
                <w:sz w:val="24"/>
              </w:rPr>
            </w:pPr>
          </w:p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hint="eastAsia" w:ascii="宋体"/>
                <w:b/>
                <w:iCs/>
                <w:sz w:val="24"/>
              </w:rPr>
              <w:t>组织形式：六列纵队，组长在最前面。</w:t>
            </w:r>
            <w:r>
              <w:rPr>
                <w:rFonts w:ascii="宋体"/>
                <w:b/>
                <w:iCs/>
                <w:sz w:val="24"/>
              </w:rPr>
              <w:t xml:space="preserve"> 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bookmarkStart w:id="1" w:name="_Hlk58265061"/>
            <w:r>
              <w:rPr>
                <w:rFonts w:hint="eastAsia" w:ascii="宋体" w:hAnsi="宋体"/>
                <w:b/>
                <w:color w:val="000000"/>
                <w:sz w:val="24"/>
              </w:rPr>
              <w:t>○ ○ ○ ○ ○ ○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○ ○ ○ ○ ○ ○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○ ○ ○ ○ ○ ○</w:t>
            </w:r>
          </w:p>
          <w:p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○ ○ ○ ○ ○ ○</w:t>
            </w:r>
          </w:p>
          <w:p>
            <w:pPr>
              <w:tabs>
                <w:tab w:val="left" w:pos="-84"/>
              </w:tabs>
              <w:spacing w:line="360" w:lineRule="auto"/>
              <w:ind w:firstLine="843" w:firstLineChars="350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△</w:t>
            </w:r>
          </w:p>
          <w:p>
            <w:pPr>
              <w:spacing w:line="360" w:lineRule="auto"/>
              <w:ind w:firstLine="602" w:firstLineChars="250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bookmarkEnd w:id="1"/>
          <w:p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</w:p>
        </w:tc>
        <w:tc>
          <w:tcPr>
            <w:tcW w:w="621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弱</w:t>
            </w: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vAlign w:val="center"/>
          </w:tcPr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’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场地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b/>
                <w:sz w:val="24"/>
              </w:rPr>
              <w:t>器材</w:t>
            </w:r>
          </w:p>
        </w:tc>
        <w:tc>
          <w:tcPr>
            <w:tcW w:w="3762" w:type="dxa"/>
            <w:gridSpan w:val="2"/>
            <w:vAlign w:val="center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自制直尺</w:t>
            </w:r>
            <w:r>
              <w:rPr>
                <w:rFonts w:ascii="宋体" w:hAnsi="宋体"/>
                <w:b/>
                <w:sz w:val="24"/>
              </w:rPr>
              <w:t>6</w:t>
            </w:r>
            <w:r>
              <w:rPr>
                <w:rFonts w:hint="eastAsia" w:ascii="宋体" w:hAnsi="宋体"/>
                <w:b/>
                <w:sz w:val="24"/>
              </w:rPr>
              <w:t>把、跳栏架</w:t>
            </w:r>
            <w:r>
              <w:rPr>
                <w:rFonts w:ascii="宋体" w:hAnsi="宋体"/>
                <w:b/>
                <w:sz w:val="24"/>
              </w:rPr>
              <w:t>6</w:t>
            </w:r>
            <w:r>
              <w:rPr>
                <w:rFonts w:hint="eastAsia" w:ascii="宋体" w:hAnsi="宋体"/>
                <w:b/>
                <w:sz w:val="24"/>
              </w:rPr>
              <w:t>个</w:t>
            </w:r>
            <w:r>
              <w:rPr>
                <w:rFonts w:hint="eastAsia"/>
                <w:b/>
                <w:sz w:val="24"/>
              </w:rPr>
              <w:t>、体操垫6张、标志桶6个、收纳筐6个。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预计生理</w:t>
            </w:r>
          </w:p>
          <w:p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</w:rPr>
              <w:t>负荷曲线图</w:t>
            </w:r>
          </w:p>
        </w:tc>
        <w:tc>
          <w:tcPr>
            <w:tcW w:w="5259" w:type="dxa"/>
            <w:gridSpan w:val="4"/>
            <w:vMerge w:val="restart"/>
            <w:vAlign w:val="bottom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drawing>
                <wp:inline distT="0" distB="0" distL="0" distR="0">
                  <wp:extent cx="2800350" cy="1304925"/>
                  <wp:effectExtent l="0" t="0" r="0" b="0"/>
                  <wp:docPr id="1" name="图片 13" descr="641439253216731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3" descr="641439253216731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预计平均心率为每分钟</w:t>
            </w:r>
            <w:r>
              <w:rPr>
                <w:rFonts w:ascii="宋体" w:hAnsi="宋体"/>
                <w:b/>
                <w:sz w:val="24"/>
              </w:rPr>
              <w:t>1</w:t>
            </w:r>
            <w:r>
              <w:rPr>
                <w:rFonts w:hint="eastAsia" w:ascii="宋体" w:hAnsi="宋体"/>
                <w:b/>
                <w:sz w:val="24"/>
              </w:rPr>
              <w:t>0</w:t>
            </w:r>
            <w:r>
              <w:rPr>
                <w:rFonts w:ascii="宋体" w:hAnsi="宋体"/>
                <w:b/>
                <w:sz w:val="24"/>
              </w:rPr>
              <w:t>0</w:t>
            </w:r>
            <w:r>
              <w:rPr>
                <w:rFonts w:hint="eastAsia" w:ascii="宋体" w:hAnsi="宋体"/>
                <w:b/>
                <w:sz w:val="24"/>
              </w:rPr>
              <w:t>次</w:t>
            </w:r>
            <w:r>
              <w:rPr>
                <w:rFonts w:ascii="宋体" w:hAnsi="宋体"/>
                <w:b/>
                <w:sz w:val="24"/>
              </w:rPr>
              <w:t>——12</w:t>
            </w:r>
            <w:r>
              <w:rPr>
                <w:rFonts w:hint="eastAsia" w:ascii="宋体" w:hAnsi="宋体"/>
                <w:b/>
                <w:sz w:val="24"/>
              </w:rPr>
              <w:t>0次</w:t>
            </w:r>
            <w:r>
              <w:rPr>
                <w:rFonts w:ascii="宋体" w:hAnsi="宋体"/>
                <w:b/>
                <w:sz w:val="24"/>
              </w:rPr>
              <w:t>/</w:t>
            </w:r>
            <w:r>
              <w:rPr>
                <w:rFonts w:hint="eastAsia" w:ascii="宋体" w:hAnsi="宋体"/>
                <w:b/>
                <w:sz w:val="24"/>
              </w:rPr>
              <w:t>分左右。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7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密度</w:t>
            </w:r>
          </w:p>
        </w:tc>
        <w:tc>
          <w:tcPr>
            <w:tcW w:w="376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密度预计：</w:t>
            </w:r>
            <w:r>
              <w:rPr>
                <w:rFonts w:ascii="宋体" w:hAnsi="宋体"/>
                <w:b/>
                <w:sz w:val="24"/>
              </w:rPr>
              <w:t>40%~~45%</w:t>
            </w:r>
            <w:r>
              <w:rPr>
                <w:rFonts w:hint="eastAsia" w:ascii="宋体" w:hAnsi="宋体"/>
                <w:b/>
                <w:sz w:val="24"/>
              </w:rPr>
              <w:t>左右。</w:t>
            </w:r>
          </w:p>
        </w:tc>
        <w:tc>
          <w:tcPr>
            <w:tcW w:w="1278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5259" w:type="dxa"/>
            <w:gridSpan w:val="4"/>
            <w:vMerge w:val="continue"/>
          </w:tcPr>
          <w:p>
            <w:pPr>
              <w:spacing w:line="360" w:lineRule="auto"/>
              <w:rPr>
                <w:rFonts w:ascii="宋体"/>
                <w:b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</w:p>
    <w:sectPr>
      <w:pgSz w:w="11906" w:h="16838"/>
      <w:pgMar w:top="1134" w:right="1287" w:bottom="1134" w:left="12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9B19DF"/>
    <w:multiLevelType w:val="multilevel"/>
    <w:tmpl w:val="0D9B19DF"/>
    <w:lvl w:ilvl="0" w:tentative="0">
      <w:start w:val="1"/>
      <w:numFmt w:val="japaneseCounting"/>
      <w:lvlText w:val="（%1）"/>
      <w:lvlJc w:val="left"/>
      <w:pPr>
        <w:ind w:left="750" w:hanging="75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0E1CC4"/>
    <w:multiLevelType w:val="multilevel"/>
    <w:tmpl w:val="220E1C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C9"/>
    <w:rsid w:val="00027B59"/>
    <w:rsid w:val="000312D5"/>
    <w:rsid w:val="000619D5"/>
    <w:rsid w:val="00090D28"/>
    <w:rsid w:val="000B5F9B"/>
    <w:rsid w:val="000C33BC"/>
    <w:rsid w:val="000D6195"/>
    <w:rsid w:val="000F19AC"/>
    <w:rsid w:val="00106E80"/>
    <w:rsid w:val="00116DF9"/>
    <w:rsid w:val="00132930"/>
    <w:rsid w:val="0017551A"/>
    <w:rsid w:val="001B0566"/>
    <w:rsid w:val="002354E3"/>
    <w:rsid w:val="00241A61"/>
    <w:rsid w:val="0026712E"/>
    <w:rsid w:val="002B4189"/>
    <w:rsid w:val="002C0FB4"/>
    <w:rsid w:val="002C1B3E"/>
    <w:rsid w:val="002C5E6E"/>
    <w:rsid w:val="002E270D"/>
    <w:rsid w:val="00307B9A"/>
    <w:rsid w:val="00316EC9"/>
    <w:rsid w:val="00321555"/>
    <w:rsid w:val="0032213A"/>
    <w:rsid w:val="00333A60"/>
    <w:rsid w:val="00355BEB"/>
    <w:rsid w:val="003E4B02"/>
    <w:rsid w:val="003F0E84"/>
    <w:rsid w:val="003F69D5"/>
    <w:rsid w:val="004271D5"/>
    <w:rsid w:val="004276F0"/>
    <w:rsid w:val="004538CA"/>
    <w:rsid w:val="004700EC"/>
    <w:rsid w:val="004A3583"/>
    <w:rsid w:val="004B7BC5"/>
    <w:rsid w:val="004D6D9E"/>
    <w:rsid w:val="004E0041"/>
    <w:rsid w:val="00527E77"/>
    <w:rsid w:val="005313D1"/>
    <w:rsid w:val="00555F4B"/>
    <w:rsid w:val="005612C9"/>
    <w:rsid w:val="00567FE3"/>
    <w:rsid w:val="005A7496"/>
    <w:rsid w:val="005E6235"/>
    <w:rsid w:val="006114F4"/>
    <w:rsid w:val="0065638B"/>
    <w:rsid w:val="006625C8"/>
    <w:rsid w:val="00722314"/>
    <w:rsid w:val="00723AFB"/>
    <w:rsid w:val="00744301"/>
    <w:rsid w:val="00745411"/>
    <w:rsid w:val="0075738B"/>
    <w:rsid w:val="00762C0D"/>
    <w:rsid w:val="00767B0E"/>
    <w:rsid w:val="007A21F9"/>
    <w:rsid w:val="007B0637"/>
    <w:rsid w:val="007B0EFB"/>
    <w:rsid w:val="007D5771"/>
    <w:rsid w:val="008055D7"/>
    <w:rsid w:val="008111BA"/>
    <w:rsid w:val="00813376"/>
    <w:rsid w:val="00855AC4"/>
    <w:rsid w:val="00856CA5"/>
    <w:rsid w:val="008B147D"/>
    <w:rsid w:val="008E09A4"/>
    <w:rsid w:val="008F3BA4"/>
    <w:rsid w:val="00905D17"/>
    <w:rsid w:val="0091450B"/>
    <w:rsid w:val="00964056"/>
    <w:rsid w:val="009776C3"/>
    <w:rsid w:val="009820DF"/>
    <w:rsid w:val="009A1DCE"/>
    <w:rsid w:val="009A445E"/>
    <w:rsid w:val="009B0F86"/>
    <w:rsid w:val="009B1CFF"/>
    <w:rsid w:val="009B1ECD"/>
    <w:rsid w:val="009E15A9"/>
    <w:rsid w:val="009E1FA4"/>
    <w:rsid w:val="009F479B"/>
    <w:rsid w:val="00AB4824"/>
    <w:rsid w:val="00AC79D1"/>
    <w:rsid w:val="00AE66F5"/>
    <w:rsid w:val="00B16E71"/>
    <w:rsid w:val="00B17F4C"/>
    <w:rsid w:val="00B87B25"/>
    <w:rsid w:val="00BB4EC6"/>
    <w:rsid w:val="00BC45AD"/>
    <w:rsid w:val="00BD49E1"/>
    <w:rsid w:val="00BD61D3"/>
    <w:rsid w:val="00BD705D"/>
    <w:rsid w:val="00C340AF"/>
    <w:rsid w:val="00C50F03"/>
    <w:rsid w:val="00C540CF"/>
    <w:rsid w:val="00C6646F"/>
    <w:rsid w:val="00C75331"/>
    <w:rsid w:val="00C960BE"/>
    <w:rsid w:val="00CA7BC6"/>
    <w:rsid w:val="00D02709"/>
    <w:rsid w:val="00D0774A"/>
    <w:rsid w:val="00D36E1F"/>
    <w:rsid w:val="00D62D71"/>
    <w:rsid w:val="00DA2094"/>
    <w:rsid w:val="00DA4659"/>
    <w:rsid w:val="00DB21A0"/>
    <w:rsid w:val="00DC66C6"/>
    <w:rsid w:val="00DD1493"/>
    <w:rsid w:val="00DF3529"/>
    <w:rsid w:val="00E05464"/>
    <w:rsid w:val="00E919CE"/>
    <w:rsid w:val="00EE2111"/>
    <w:rsid w:val="00EE4188"/>
    <w:rsid w:val="00F32CB0"/>
    <w:rsid w:val="00F44F25"/>
    <w:rsid w:val="00F46732"/>
    <w:rsid w:val="00F62516"/>
    <w:rsid w:val="00F65A6D"/>
    <w:rsid w:val="00F67980"/>
    <w:rsid w:val="00F92EA9"/>
    <w:rsid w:val="00FC6208"/>
    <w:rsid w:val="4D8C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iPriority w:val="99"/>
    <w:rPr>
      <w:sz w:val="18"/>
      <w:szCs w:val="18"/>
    </w:rPr>
  </w:style>
  <w:style w:type="paragraph" w:styleId="3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table" w:styleId="7">
    <w:name w:val="Table Grid"/>
    <w:basedOn w:val="6"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Hyperlink"/>
    <w:basedOn w:val="8"/>
    <w:uiPriority w:val="99"/>
    <w:rPr>
      <w:rFonts w:cs="Times New Roman"/>
      <w:color w:val="0000FF"/>
      <w:u w:val="none"/>
    </w:rPr>
  </w:style>
  <w:style w:type="character" w:customStyle="1" w:styleId="11">
    <w:name w:val="普通(网站) 字符"/>
    <w:link w:val="5"/>
    <w:locked/>
    <w:uiPriority w:val="99"/>
    <w:rPr>
      <w:rFonts w:ascii="宋体" w:hAnsi="宋体" w:eastAsia="宋体"/>
      <w:kern w:val="0"/>
      <w:sz w:val="24"/>
    </w:rPr>
  </w:style>
  <w:style w:type="character" w:customStyle="1" w:styleId="12">
    <w:name w:val="页眉 字符"/>
    <w:basedOn w:val="8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8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批注框文本 字符"/>
    <w:basedOn w:val="8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629</Words>
  <Characters>3588</Characters>
  <Lines>29</Lines>
  <Paragraphs>8</Paragraphs>
  <TotalTime>262</TotalTime>
  <ScaleCrop>false</ScaleCrop>
  <LinksUpToDate>false</LinksUpToDate>
  <CharactersWithSpaces>4209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2020-12-23T01:34:00Z</dcterms:created>
  <dc:creator>TH</dc:creator>
  <cp:lastModifiedBy>tw</cp:lastModifiedBy>
  <cp:lastPrinted>2020-12-23T12:05:00Z</cp:lastPrinted>
  <dcterms:modified xsi:type="dcterms:W3CDTF">2023-01-06T02:44:16Z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AEDAAAE8324642508802DF025A80C8B5</vt:lpwstr>
  </property>
</Properties>
</file>